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一、中国共产党新乐市纪律检查委员会本级收支预算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一、中国共产党新乐市纪律检查委员会本级收支预算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222001中国共产党新乐市纪律检查委员会本级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1041.82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801.11</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136.31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40.80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62.60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1041.82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1041.82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1041.82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1041.82</w:t>
            </w:r>
          </w:p>
        </w:tc>
      </w:tr>
    </w:tbl>
    <w:p>
      <w:pPr>
        <w:sectPr>
          <w:footerReference w:type="even" r:id="rId17"/>
          <w:footerReference w:type="default" r:id="rId18"/>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222001中国共产党新乐市纪律检查委员会本级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1041.82</w:t>
            </w:r>
          </w:p>
        </w:tc>
        <w:tc>
          <w:tcPr>
            <w:tcW w:w="1134" w:type="dxa"/>
            <w:vAlign w:val="center"/>
          </w:tcPr>
          <w:p>
            <w:pPr>
              <w:pStyle w:val="单元格样式7"/>
            </w:pPr>
            <w:r>
              <w:t xml:space="preserve">1041.82</w:t>
            </w:r>
          </w:p>
        </w:tc>
        <w:tc>
          <w:tcPr>
            <w:tcW w:w="1134" w:type="dxa"/>
            <w:vAlign w:val="center"/>
          </w:tcPr>
          <w:p>
            <w:pPr>
              <w:pStyle w:val="单元格样式7"/>
            </w:pPr>
            <w:r>
              <w:t xml:space="preserve">1041.82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801.11</w:t>
            </w:r>
          </w:p>
        </w:tc>
        <w:tc>
          <w:tcPr>
            <w:tcW w:w="1134" w:type="dxa"/>
            <w:vAlign w:val="center"/>
          </w:tcPr>
          <w:p>
            <w:pPr>
              <w:pStyle w:val="单元格样式4"/>
            </w:pPr>
            <w:r>
              <w:t xml:space="preserve">801.11</w:t>
            </w:r>
          </w:p>
        </w:tc>
        <w:tc>
          <w:tcPr>
            <w:tcW w:w="1134" w:type="dxa"/>
            <w:vAlign w:val="center"/>
          </w:tcPr>
          <w:p>
            <w:pPr>
              <w:pStyle w:val="单元格样式4"/>
            </w:pPr>
            <w:r>
              <w:t xml:space="preserve">801.11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801.11</w:t>
            </w:r>
          </w:p>
        </w:tc>
        <w:tc>
          <w:tcPr>
            <w:tcW w:w="1134" w:type="dxa"/>
            <w:vAlign w:val="center"/>
          </w:tcPr>
          <w:p>
            <w:pPr>
              <w:pStyle w:val="单元格样式4"/>
            </w:pPr>
            <w:r>
              <w:t xml:space="preserve">801.11</w:t>
            </w:r>
          </w:p>
        </w:tc>
        <w:tc>
          <w:tcPr>
            <w:tcW w:w="1134" w:type="dxa"/>
            <w:vAlign w:val="center"/>
          </w:tcPr>
          <w:p>
            <w:pPr>
              <w:pStyle w:val="单元格样式4"/>
            </w:pPr>
            <w:r>
              <w:t xml:space="preserve">801.11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771.11</w:t>
            </w:r>
          </w:p>
        </w:tc>
        <w:tc>
          <w:tcPr>
            <w:tcW w:w="1134" w:type="dxa"/>
            <w:vAlign w:val="center"/>
          </w:tcPr>
          <w:p>
            <w:pPr>
              <w:pStyle w:val="单元格样式4"/>
            </w:pPr>
            <w:r>
              <w:t xml:space="preserve">771.11</w:t>
            </w:r>
          </w:p>
        </w:tc>
        <w:tc>
          <w:tcPr>
            <w:tcW w:w="1134" w:type="dxa"/>
            <w:vAlign w:val="center"/>
          </w:tcPr>
          <w:p>
            <w:pPr>
              <w:pStyle w:val="单元格样式4"/>
            </w:pPr>
            <w:r>
              <w:t xml:space="preserve">771.11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2050803</w:t>
            </w:r>
          </w:p>
        </w:tc>
        <w:tc>
          <w:tcPr>
            <w:tcW w:w="1559" w:type="dxa"/>
            <w:vAlign w:val="center"/>
          </w:tcPr>
          <w:p>
            <w:pPr>
              <w:pStyle w:val="单元格样式2"/>
            </w:pPr>
            <w:r>
              <w:t xml:space="preserve">培训支出</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136.31</w:t>
            </w:r>
          </w:p>
        </w:tc>
        <w:tc>
          <w:tcPr>
            <w:tcW w:w="1134" w:type="dxa"/>
            <w:vAlign w:val="center"/>
          </w:tcPr>
          <w:p>
            <w:pPr>
              <w:pStyle w:val="单元格样式4"/>
            </w:pPr>
            <w:r>
              <w:t xml:space="preserve">136.31</w:t>
            </w:r>
          </w:p>
        </w:tc>
        <w:tc>
          <w:tcPr>
            <w:tcW w:w="1134" w:type="dxa"/>
            <w:vAlign w:val="center"/>
          </w:tcPr>
          <w:p>
            <w:pPr>
              <w:pStyle w:val="单元格样式4"/>
            </w:pPr>
            <w:r>
              <w:t xml:space="preserve">136.31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124.46</w:t>
            </w:r>
          </w:p>
        </w:tc>
        <w:tc>
          <w:tcPr>
            <w:tcW w:w="1134" w:type="dxa"/>
            <w:vAlign w:val="center"/>
          </w:tcPr>
          <w:p>
            <w:pPr>
              <w:pStyle w:val="单元格样式4"/>
            </w:pPr>
            <w:r>
              <w:t xml:space="preserve">124.46</w:t>
            </w:r>
          </w:p>
        </w:tc>
        <w:tc>
          <w:tcPr>
            <w:tcW w:w="1134" w:type="dxa"/>
            <w:vAlign w:val="center"/>
          </w:tcPr>
          <w:p>
            <w:pPr>
              <w:pStyle w:val="单元格样式4"/>
            </w:pPr>
            <w:r>
              <w:t xml:space="preserve">124.46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42.67</w:t>
            </w:r>
          </w:p>
        </w:tc>
        <w:tc>
          <w:tcPr>
            <w:tcW w:w="1134" w:type="dxa"/>
            <w:vAlign w:val="center"/>
          </w:tcPr>
          <w:p>
            <w:pPr>
              <w:pStyle w:val="单元格样式4"/>
            </w:pPr>
            <w:r>
              <w:t xml:space="preserve">42.67</w:t>
            </w:r>
          </w:p>
        </w:tc>
        <w:tc>
          <w:tcPr>
            <w:tcW w:w="1134" w:type="dxa"/>
            <w:vAlign w:val="center"/>
          </w:tcPr>
          <w:p>
            <w:pPr>
              <w:pStyle w:val="单元格样式4"/>
            </w:pPr>
            <w:r>
              <w:t xml:space="preserve">42.67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65.79</w:t>
            </w:r>
          </w:p>
        </w:tc>
        <w:tc>
          <w:tcPr>
            <w:tcW w:w="1134" w:type="dxa"/>
            <w:vAlign w:val="center"/>
          </w:tcPr>
          <w:p>
            <w:pPr>
              <w:pStyle w:val="单元格样式4"/>
            </w:pPr>
            <w:r>
              <w:t xml:space="preserve">65.79</w:t>
            </w:r>
          </w:p>
        </w:tc>
        <w:tc>
          <w:tcPr>
            <w:tcW w:w="1134" w:type="dxa"/>
            <w:vAlign w:val="center"/>
          </w:tcPr>
          <w:p>
            <w:pPr>
              <w:pStyle w:val="单元格样式4"/>
            </w:pPr>
            <w:r>
              <w:t xml:space="preserve">65.79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20808</w:t>
            </w:r>
          </w:p>
        </w:tc>
        <w:tc>
          <w:tcPr>
            <w:tcW w:w="1559" w:type="dxa"/>
            <w:vAlign w:val="center"/>
          </w:tcPr>
          <w:p>
            <w:pPr>
              <w:pStyle w:val="单元格样式2"/>
            </w:pPr>
            <w:r>
              <w:t xml:space="preserve">抚恤</w:t>
            </w:r>
          </w:p>
        </w:tc>
        <w:tc>
          <w:tcPr>
            <w:tcW w:w="1134" w:type="dxa"/>
            <w:vAlign w:val="center"/>
          </w:tcPr>
          <w:p>
            <w:pPr>
              <w:pStyle w:val="单元格样式4"/>
            </w:pPr>
            <w:r>
              <w:t xml:space="preserve">9.88</w:t>
            </w:r>
          </w:p>
        </w:tc>
        <w:tc>
          <w:tcPr>
            <w:tcW w:w="1134" w:type="dxa"/>
            <w:vAlign w:val="center"/>
          </w:tcPr>
          <w:p>
            <w:pPr>
              <w:pStyle w:val="单元格样式4"/>
            </w:pPr>
            <w:r>
              <w:t xml:space="preserve">9.88</w:t>
            </w:r>
          </w:p>
        </w:tc>
        <w:tc>
          <w:tcPr>
            <w:tcW w:w="1134" w:type="dxa"/>
            <w:vAlign w:val="center"/>
          </w:tcPr>
          <w:p>
            <w:pPr>
              <w:pStyle w:val="单元格样式4"/>
            </w:pPr>
            <w:r>
              <w:t xml:space="preserve">9.88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2080801</w:t>
            </w:r>
          </w:p>
        </w:tc>
        <w:tc>
          <w:tcPr>
            <w:tcW w:w="1559" w:type="dxa"/>
            <w:vAlign w:val="center"/>
          </w:tcPr>
          <w:p>
            <w:pPr>
              <w:pStyle w:val="单元格样式2"/>
            </w:pPr>
            <w:r>
              <w:t xml:space="preserve">死亡抚恤</w:t>
            </w:r>
          </w:p>
        </w:tc>
        <w:tc>
          <w:tcPr>
            <w:tcW w:w="1134" w:type="dxa"/>
            <w:vAlign w:val="center"/>
          </w:tcPr>
          <w:p>
            <w:pPr>
              <w:pStyle w:val="单元格样式4"/>
            </w:pPr>
            <w:r>
              <w:t xml:space="preserve">9.88</w:t>
            </w:r>
          </w:p>
        </w:tc>
        <w:tc>
          <w:tcPr>
            <w:tcW w:w="1134" w:type="dxa"/>
            <w:vAlign w:val="center"/>
          </w:tcPr>
          <w:p>
            <w:pPr>
              <w:pStyle w:val="单元格样式4"/>
            </w:pPr>
            <w:r>
              <w:t xml:space="preserve">9.88</w:t>
            </w:r>
          </w:p>
        </w:tc>
        <w:tc>
          <w:tcPr>
            <w:tcW w:w="1134" w:type="dxa"/>
            <w:vAlign w:val="center"/>
          </w:tcPr>
          <w:p>
            <w:pPr>
              <w:pStyle w:val="单元格样式4"/>
            </w:pPr>
            <w:r>
              <w:t xml:space="preserve">9.88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20899</w:t>
            </w:r>
          </w:p>
        </w:tc>
        <w:tc>
          <w:tcPr>
            <w:tcW w:w="1559" w:type="dxa"/>
            <w:vAlign w:val="center"/>
          </w:tcPr>
          <w:p>
            <w:pPr>
              <w:pStyle w:val="单元格样式2"/>
            </w:pPr>
            <w:r>
              <w:t xml:space="preserve">其他社会保障和就业支出</w:t>
            </w:r>
          </w:p>
        </w:tc>
        <w:tc>
          <w:tcPr>
            <w:tcW w:w="1134" w:type="dxa"/>
            <w:vAlign w:val="center"/>
          </w:tcPr>
          <w:p>
            <w:pPr>
              <w:pStyle w:val="单元格样式4"/>
            </w:pPr>
            <w:r>
              <w:t xml:space="preserve">1.97</w:t>
            </w:r>
          </w:p>
        </w:tc>
        <w:tc>
          <w:tcPr>
            <w:tcW w:w="1134" w:type="dxa"/>
            <w:vAlign w:val="center"/>
          </w:tcPr>
          <w:p>
            <w:pPr>
              <w:pStyle w:val="单元格样式4"/>
            </w:pPr>
            <w:r>
              <w:t xml:space="preserve">1.97</w:t>
            </w:r>
          </w:p>
        </w:tc>
        <w:tc>
          <w:tcPr>
            <w:tcW w:w="1134" w:type="dxa"/>
            <w:vAlign w:val="center"/>
          </w:tcPr>
          <w:p>
            <w:pPr>
              <w:pStyle w:val="单元格样式4"/>
            </w:pPr>
            <w:r>
              <w:t xml:space="preserve">1.97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2089999</w:t>
            </w:r>
          </w:p>
        </w:tc>
        <w:tc>
          <w:tcPr>
            <w:tcW w:w="1559" w:type="dxa"/>
            <w:vAlign w:val="center"/>
          </w:tcPr>
          <w:p>
            <w:pPr>
              <w:pStyle w:val="单元格样式2"/>
            </w:pPr>
            <w:r>
              <w:t xml:space="preserve">其他社会保障和就业支出</w:t>
            </w:r>
          </w:p>
        </w:tc>
        <w:tc>
          <w:tcPr>
            <w:tcW w:w="1134" w:type="dxa"/>
            <w:vAlign w:val="center"/>
          </w:tcPr>
          <w:p>
            <w:pPr>
              <w:pStyle w:val="单元格样式4"/>
            </w:pPr>
            <w:r>
              <w:t xml:space="preserve">1.97</w:t>
            </w:r>
          </w:p>
        </w:tc>
        <w:tc>
          <w:tcPr>
            <w:tcW w:w="1134" w:type="dxa"/>
            <w:vAlign w:val="center"/>
          </w:tcPr>
          <w:p>
            <w:pPr>
              <w:pStyle w:val="单元格样式4"/>
            </w:pPr>
            <w:r>
              <w:t xml:space="preserve">1.97</w:t>
            </w:r>
          </w:p>
        </w:tc>
        <w:tc>
          <w:tcPr>
            <w:tcW w:w="1134" w:type="dxa"/>
            <w:vAlign w:val="center"/>
          </w:tcPr>
          <w:p>
            <w:pPr>
              <w:pStyle w:val="单元格样式4"/>
            </w:pPr>
            <w:r>
              <w:t xml:space="preserve">1.97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40.80</w:t>
            </w:r>
          </w:p>
        </w:tc>
        <w:tc>
          <w:tcPr>
            <w:tcW w:w="1134" w:type="dxa"/>
            <w:vAlign w:val="center"/>
          </w:tcPr>
          <w:p>
            <w:pPr>
              <w:pStyle w:val="单元格样式4"/>
            </w:pPr>
            <w:r>
              <w:t xml:space="preserve">40.80</w:t>
            </w:r>
          </w:p>
        </w:tc>
        <w:tc>
          <w:tcPr>
            <w:tcW w:w="1134" w:type="dxa"/>
            <w:vAlign w:val="center"/>
          </w:tcPr>
          <w:p>
            <w:pPr>
              <w:pStyle w:val="单元格样式4"/>
            </w:pPr>
            <w:r>
              <w:t xml:space="preserve">40.80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40.80</w:t>
            </w:r>
          </w:p>
        </w:tc>
        <w:tc>
          <w:tcPr>
            <w:tcW w:w="1134" w:type="dxa"/>
            <w:vAlign w:val="center"/>
          </w:tcPr>
          <w:p>
            <w:pPr>
              <w:pStyle w:val="单元格样式4"/>
            </w:pPr>
            <w:r>
              <w:t xml:space="preserve">40.80</w:t>
            </w:r>
          </w:p>
        </w:tc>
        <w:tc>
          <w:tcPr>
            <w:tcW w:w="1134" w:type="dxa"/>
            <w:vAlign w:val="center"/>
          </w:tcPr>
          <w:p>
            <w:pPr>
              <w:pStyle w:val="单元格样式4"/>
            </w:pPr>
            <w:r>
              <w:t xml:space="preserve">40.80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40.80</w:t>
            </w:r>
          </w:p>
        </w:tc>
        <w:tc>
          <w:tcPr>
            <w:tcW w:w="1134" w:type="dxa"/>
            <w:vAlign w:val="center"/>
          </w:tcPr>
          <w:p>
            <w:pPr>
              <w:pStyle w:val="单元格样式4"/>
            </w:pPr>
            <w:r>
              <w:t xml:space="preserve">40.80</w:t>
            </w:r>
          </w:p>
        </w:tc>
        <w:tc>
          <w:tcPr>
            <w:tcW w:w="1134" w:type="dxa"/>
            <w:vAlign w:val="center"/>
          </w:tcPr>
          <w:p>
            <w:pPr>
              <w:pStyle w:val="单元格样式4"/>
            </w:pPr>
            <w:r>
              <w:t xml:space="preserve">40.80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62.60</w:t>
            </w:r>
          </w:p>
        </w:tc>
        <w:tc>
          <w:tcPr>
            <w:tcW w:w="1134" w:type="dxa"/>
            <w:vAlign w:val="center"/>
          </w:tcPr>
          <w:p>
            <w:pPr>
              <w:pStyle w:val="单元格样式4"/>
            </w:pPr>
            <w:r>
              <w:t xml:space="preserve">62.60</w:t>
            </w:r>
          </w:p>
        </w:tc>
        <w:tc>
          <w:tcPr>
            <w:tcW w:w="1134" w:type="dxa"/>
            <w:vAlign w:val="center"/>
          </w:tcPr>
          <w:p>
            <w:pPr>
              <w:pStyle w:val="单元格样式4"/>
            </w:pPr>
            <w:r>
              <w:t xml:space="preserve">62.60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62.60</w:t>
            </w:r>
          </w:p>
        </w:tc>
        <w:tc>
          <w:tcPr>
            <w:tcW w:w="1134" w:type="dxa"/>
            <w:vAlign w:val="center"/>
          </w:tcPr>
          <w:p>
            <w:pPr>
              <w:pStyle w:val="单元格样式4"/>
            </w:pPr>
            <w:r>
              <w:t xml:space="preserve">62.60</w:t>
            </w:r>
          </w:p>
        </w:tc>
        <w:tc>
          <w:tcPr>
            <w:tcW w:w="1134" w:type="dxa"/>
            <w:vAlign w:val="center"/>
          </w:tcPr>
          <w:p>
            <w:pPr>
              <w:pStyle w:val="单元格样式4"/>
            </w:pPr>
            <w:r>
              <w:t xml:space="preserve">62.60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62.60</w:t>
            </w:r>
          </w:p>
        </w:tc>
        <w:tc>
          <w:tcPr>
            <w:tcW w:w="1134" w:type="dxa"/>
            <w:vAlign w:val="center"/>
          </w:tcPr>
          <w:p>
            <w:pPr>
              <w:pStyle w:val="单元格样式4"/>
            </w:pPr>
            <w:r>
              <w:t xml:space="preserve">62.60</w:t>
            </w:r>
          </w:p>
        </w:tc>
        <w:tc>
          <w:tcPr>
            <w:tcW w:w="1134" w:type="dxa"/>
            <w:vAlign w:val="center"/>
          </w:tcPr>
          <w:p>
            <w:pPr>
              <w:pStyle w:val="单元格样式4"/>
            </w:pPr>
            <w:r>
              <w:t xml:space="preserve">62.60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222001中国共产党新乐市纪律检查委员会本级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1041.82</w:t>
            </w:r>
          </w:p>
        </w:tc>
        <w:tc>
          <w:tcPr>
            <w:tcW w:w="1361" w:type="dxa"/>
            <w:vAlign w:val="center"/>
          </w:tcPr>
          <w:p>
            <w:pPr>
              <w:pStyle w:val="单元格样式7"/>
            </w:pPr>
            <w:r>
              <w:t xml:space="preserve">980.39</w:t>
            </w:r>
          </w:p>
        </w:tc>
        <w:tc>
          <w:tcPr>
            <w:tcW w:w="1361" w:type="dxa"/>
            <w:vAlign w:val="center"/>
          </w:tcPr>
          <w:p>
            <w:pPr>
              <w:pStyle w:val="单元格样式7"/>
            </w:pPr>
            <w:r>
              <w:t xml:space="preserve">61.43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801.11</w:t>
            </w:r>
          </w:p>
        </w:tc>
        <w:tc>
          <w:tcPr>
            <w:tcW w:w="1361" w:type="dxa"/>
            <w:vAlign w:val="center"/>
          </w:tcPr>
          <w:p>
            <w:pPr>
              <w:pStyle w:val="单元格样式4"/>
            </w:pPr>
            <w:r>
              <w:t xml:space="preserve">739.68</w:t>
            </w:r>
          </w:p>
        </w:tc>
        <w:tc>
          <w:tcPr>
            <w:tcW w:w="1361" w:type="dxa"/>
            <w:vAlign w:val="center"/>
          </w:tcPr>
          <w:p>
            <w:pPr>
              <w:pStyle w:val="单元格样式4"/>
            </w:pPr>
            <w:r>
              <w:t xml:space="preserve">61.43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801.11</w:t>
            </w:r>
          </w:p>
        </w:tc>
        <w:tc>
          <w:tcPr>
            <w:tcW w:w="1361" w:type="dxa"/>
            <w:vAlign w:val="center"/>
          </w:tcPr>
          <w:p>
            <w:pPr>
              <w:pStyle w:val="单元格样式4"/>
            </w:pPr>
            <w:r>
              <w:t xml:space="preserve">739.68</w:t>
            </w:r>
          </w:p>
        </w:tc>
        <w:tc>
          <w:tcPr>
            <w:tcW w:w="1361" w:type="dxa"/>
            <w:vAlign w:val="center"/>
          </w:tcPr>
          <w:p>
            <w:pPr>
              <w:pStyle w:val="单元格样式4"/>
            </w:pPr>
            <w:r>
              <w:t xml:space="preserve">61.43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771.11</w:t>
            </w:r>
          </w:p>
        </w:tc>
        <w:tc>
          <w:tcPr>
            <w:tcW w:w="1361" w:type="dxa"/>
            <w:vAlign w:val="center"/>
          </w:tcPr>
          <w:p>
            <w:pPr>
              <w:pStyle w:val="单元格样式4"/>
            </w:pPr>
            <w:r>
              <w:t xml:space="preserve">739.68</w:t>
            </w:r>
          </w:p>
        </w:tc>
        <w:tc>
          <w:tcPr>
            <w:tcW w:w="1361" w:type="dxa"/>
            <w:vAlign w:val="center"/>
          </w:tcPr>
          <w:p>
            <w:pPr>
              <w:pStyle w:val="单元格样式4"/>
            </w:pPr>
            <w:r>
              <w:t xml:space="preserve">31.43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1.00</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1.00</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2050803</w:t>
            </w:r>
          </w:p>
        </w:tc>
        <w:tc>
          <w:tcPr>
            <w:tcW w:w="4535" w:type="dxa"/>
            <w:vAlign w:val="center"/>
          </w:tcPr>
          <w:p>
            <w:pPr>
              <w:pStyle w:val="单元格样式2"/>
            </w:pPr>
            <w:r>
              <w:t xml:space="preserve">培训支出</w:t>
            </w:r>
          </w:p>
        </w:tc>
        <w:tc>
          <w:tcPr>
            <w:tcW w:w="1361" w:type="dxa"/>
            <w:vAlign w:val="center"/>
          </w:tcPr>
          <w:p>
            <w:pPr>
              <w:pStyle w:val="单元格样式4"/>
            </w:pPr>
            <w:r>
              <w:t xml:space="preserve">1.00</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136.31</w:t>
            </w:r>
          </w:p>
        </w:tc>
        <w:tc>
          <w:tcPr>
            <w:tcW w:w="1361" w:type="dxa"/>
            <w:vAlign w:val="center"/>
          </w:tcPr>
          <w:p>
            <w:pPr>
              <w:pStyle w:val="单元格样式4"/>
            </w:pPr>
            <w:r>
              <w:t xml:space="preserve">136.31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124.46</w:t>
            </w:r>
          </w:p>
        </w:tc>
        <w:tc>
          <w:tcPr>
            <w:tcW w:w="1361" w:type="dxa"/>
            <w:vAlign w:val="center"/>
          </w:tcPr>
          <w:p>
            <w:pPr>
              <w:pStyle w:val="单元格样式4"/>
            </w:pPr>
            <w:r>
              <w:t xml:space="preserve">124.46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42.67</w:t>
            </w:r>
          </w:p>
        </w:tc>
        <w:tc>
          <w:tcPr>
            <w:tcW w:w="1361" w:type="dxa"/>
            <w:vAlign w:val="center"/>
          </w:tcPr>
          <w:p>
            <w:pPr>
              <w:pStyle w:val="单元格样式4"/>
            </w:pPr>
            <w:r>
              <w:t xml:space="preserve">42.67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65.79</w:t>
            </w:r>
          </w:p>
        </w:tc>
        <w:tc>
          <w:tcPr>
            <w:tcW w:w="1361" w:type="dxa"/>
            <w:vAlign w:val="center"/>
          </w:tcPr>
          <w:p>
            <w:pPr>
              <w:pStyle w:val="单元格样式4"/>
            </w:pPr>
            <w:r>
              <w:t xml:space="preserve">65.79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16.00</w:t>
            </w: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20808</w:t>
            </w:r>
          </w:p>
        </w:tc>
        <w:tc>
          <w:tcPr>
            <w:tcW w:w="4535" w:type="dxa"/>
            <w:vAlign w:val="center"/>
          </w:tcPr>
          <w:p>
            <w:pPr>
              <w:pStyle w:val="单元格样式2"/>
            </w:pPr>
            <w:r>
              <w:t xml:space="preserve">抚恤</w:t>
            </w:r>
          </w:p>
        </w:tc>
        <w:tc>
          <w:tcPr>
            <w:tcW w:w="1361" w:type="dxa"/>
            <w:vAlign w:val="center"/>
          </w:tcPr>
          <w:p>
            <w:pPr>
              <w:pStyle w:val="单元格样式4"/>
            </w:pPr>
            <w:r>
              <w:t xml:space="preserve">9.88</w:t>
            </w:r>
          </w:p>
        </w:tc>
        <w:tc>
          <w:tcPr>
            <w:tcW w:w="1361" w:type="dxa"/>
            <w:vAlign w:val="center"/>
          </w:tcPr>
          <w:p>
            <w:pPr>
              <w:pStyle w:val="单元格样式4"/>
            </w:pPr>
            <w:r>
              <w:t xml:space="preserve">9.88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2080801</w:t>
            </w:r>
          </w:p>
        </w:tc>
        <w:tc>
          <w:tcPr>
            <w:tcW w:w="4535" w:type="dxa"/>
            <w:vAlign w:val="center"/>
          </w:tcPr>
          <w:p>
            <w:pPr>
              <w:pStyle w:val="单元格样式2"/>
            </w:pPr>
            <w:r>
              <w:t xml:space="preserve">死亡抚恤</w:t>
            </w:r>
          </w:p>
        </w:tc>
        <w:tc>
          <w:tcPr>
            <w:tcW w:w="1361" w:type="dxa"/>
            <w:vAlign w:val="center"/>
          </w:tcPr>
          <w:p>
            <w:pPr>
              <w:pStyle w:val="单元格样式4"/>
            </w:pPr>
            <w:r>
              <w:t xml:space="preserve">9.88</w:t>
            </w:r>
          </w:p>
        </w:tc>
        <w:tc>
          <w:tcPr>
            <w:tcW w:w="1361" w:type="dxa"/>
            <w:vAlign w:val="center"/>
          </w:tcPr>
          <w:p>
            <w:pPr>
              <w:pStyle w:val="单元格样式4"/>
            </w:pPr>
            <w:r>
              <w:t xml:space="preserve">9.88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20899</w:t>
            </w:r>
          </w:p>
        </w:tc>
        <w:tc>
          <w:tcPr>
            <w:tcW w:w="4535" w:type="dxa"/>
            <w:vAlign w:val="center"/>
          </w:tcPr>
          <w:p>
            <w:pPr>
              <w:pStyle w:val="单元格样式2"/>
            </w:pPr>
            <w:r>
              <w:t xml:space="preserve">其他社会保障和就业支出</w:t>
            </w:r>
          </w:p>
        </w:tc>
        <w:tc>
          <w:tcPr>
            <w:tcW w:w="1361" w:type="dxa"/>
            <w:vAlign w:val="center"/>
          </w:tcPr>
          <w:p>
            <w:pPr>
              <w:pStyle w:val="单元格样式4"/>
            </w:pPr>
            <w:r>
              <w:t xml:space="preserve">1.97</w:t>
            </w:r>
          </w:p>
        </w:tc>
        <w:tc>
          <w:tcPr>
            <w:tcW w:w="1361" w:type="dxa"/>
            <w:vAlign w:val="center"/>
          </w:tcPr>
          <w:p>
            <w:pPr>
              <w:pStyle w:val="单元格样式4"/>
            </w:pPr>
            <w:r>
              <w:t xml:space="preserve">1.97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2089999</w:t>
            </w:r>
          </w:p>
        </w:tc>
        <w:tc>
          <w:tcPr>
            <w:tcW w:w="4535" w:type="dxa"/>
            <w:vAlign w:val="center"/>
          </w:tcPr>
          <w:p>
            <w:pPr>
              <w:pStyle w:val="单元格样式2"/>
            </w:pPr>
            <w:r>
              <w:t xml:space="preserve">其他社会保障和就业支出</w:t>
            </w:r>
          </w:p>
        </w:tc>
        <w:tc>
          <w:tcPr>
            <w:tcW w:w="1361" w:type="dxa"/>
            <w:vAlign w:val="center"/>
          </w:tcPr>
          <w:p>
            <w:pPr>
              <w:pStyle w:val="单元格样式4"/>
            </w:pPr>
            <w:r>
              <w:t xml:space="preserve">1.97</w:t>
            </w:r>
          </w:p>
        </w:tc>
        <w:tc>
          <w:tcPr>
            <w:tcW w:w="1361" w:type="dxa"/>
            <w:vAlign w:val="center"/>
          </w:tcPr>
          <w:p>
            <w:pPr>
              <w:pStyle w:val="单元格样式4"/>
            </w:pPr>
            <w:r>
              <w:t xml:space="preserve">1.97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40.80</w:t>
            </w:r>
          </w:p>
        </w:tc>
        <w:tc>
          <w:tcPr>
            <w:tcW w:w="1361" w:type="dxa"/>
            <w:vAlign w:val="center"/>
          </w:tcPr>
          <w:p>
            <w:pPr>
              <w:pStyle w:val="单元格样式4"/>
            </w:pPr>
            <w:r>
              <w:t xml:space="preserve">40.80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40.80</w:t>
            </w:r>
          </w:p>
        </w:tc>
        <w:tc>
          <w:tcPr>
            <w:tcW w:w="1361" w:type="dxa"/>
            <w:vAlign w:val="center"/>
          </w:tcPr>
          <w:p>
            <w:pPr>
              <w:pStyle w:val="单元格样式4"/>
            </w:pPr>
            <w:r>
              <w:t xml:space="preserve">40.80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40.80</w:t>
            </w:r>
          </w:p>
        </w:tc>
        <w:tc>
          <w:tcPr>
            <w:tcW w:w="1361" w:type="dxa"/>
            <w:vAlign w:val="center"/>
          </w:tcPr>
          <w:p>
            <w:pPr>
              <w:pStyle w:val="单元格样式4"/>
            </w:pPr>
            <w:r>
              <w:t xml:space="preserve">40.80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62.60</w:t>
            </w:r>
          </w:p>
        </w:tc>
        <w:tc>
          <w:tcPr>
            <w:tcW w:w="1361" w:type="dxa"/>
            <w:vAlign w:val="center"/>
          </w:tcPr>
          <w:p>
            <w:pPr>
              <w:pStyle w:val="单元格样式4"/>
            </w:pPr>
            <w:r>
              <w:t xml:space="preserve">62.60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62.60</w:t>
            </w:r>
          </w:p>
        </w:tc>
        <w:tc>
          <w:tcPr>
            <w:tcW w:w="1361" w:type="dxa"/>
            <w:vAlign w:val="center"/>
          </w:tcPr>
          <w:p>
            <w:pPr>
              <w:pStyle w:val="单元格样式4"/>
            </w:pPr>
            <w:r>
              <w:t xml:space="preserve">62.60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62.60</w:t>
            </w:r>
          </w:p>
        </w:tc>
        <w:tc>
          <w:tcPr>
            <w:tcW w:w="1361" w:type="dxa"/>
            <w:vAlign w:val="center"/>
          </w:tcPr>
          <w:p>
            <w:pPr>
              <w:pStyle w:val="单元格样式4"/>
            </w:pPr>
            <w:r>
              <w:t xml:space="preserve">62.60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222001中国共产党新乐市纪律检查委员会本级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1041.82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801.11</w:t>
            </w:r>
          </w:p>
        </w:tc>
        <w:tc>
          <w:tcPr>
            <w:tcW w:w="1474" w:type="dxa"/>
            <w:vAlign w:val="center"/>
          </w:tcPr>
          <w:p>
            <w:pPr>
              <w:pStyle w:val="单元格样式4"/>
            </w:pPr>
            <w:r>
              <w:t xml:space="preserve">801.11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1.00</w:t>
            </w:r>
          </w:p>
        </w:tc>
        <w:tc>
          <w:tcPr>
            <w:tcW w:w="1474" w:type="dxa"/>
            <w:vAlign w:val="center"/>
          </w:tcPr>
          <w:p>
            <w:pPr>
              <w:pStyle w:val="单元格样式4"/>
            </w:pPr>
            <w:r>
              <w:t xml:space="preserve">1.00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136.31</w:t>
            </w:r>
          </w:p>
        </w:tc>
        <w:tc>
          <w:tcPr>
            <w:tcW w:w="1474" w:type="dxa"/>
            <w:vAlign w:val="center"/>
          </w:tcPr>
          <w:p>
            <w:pPr>
              <w:pStyle w:val="单元格样式4"/>
            </w:pPr>
            <w:r>
              <w:t xml:space="preserve">136.31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40.80</w:t>
            </w:r>
          </w:p>
        </w:tc>
        <w:tc>
          <w:tcPr>
            <w:tcW w:w="1474" w:type="dxa"/>
            <w:vAlign w:val="center"/>
          </w:tcPr>
          <w:p>
            <w:pPr>
              <w:pStyle w:val="单元格样式4"/>
            </w:pPr>
            <w:r>
              <w:t xml:space="preserve">40.80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62.60</w:t>
            </w:r>
          </w:p>
        </w:tc>
        <w:tc>
          <w:tcPr>
            <w:tcW w:w="1474" w:type="dxa"/>
            <w:vAlign w:val="center"/>
          </w:tcPr>
          <w:p>
            <w:pPr>
              <w:pStyle w:val="单元格样式4"/>
            </w:pPr>
            <w:r>
              <w:t xml:space="preserve">62.60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1041.82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1041.82</w:t>
            </w:r>
          </w:p>
        </w:tc>
        <w:tc>
          <w:tcPr>
            <w:tcW w:w="1474" w:type="dxa"/>
            <w:vAlign w:val="center"/>
          </w:tcPr>
          <w:p>
            <w:pPr>
              <w:pStyle w:val="单元格样式7"/>
            </w:pPr>
            <w:r>
              <w:t xml:space="preserve">1041.82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1041.82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1041.82</w:t>
            </w:r>
          </w:p>
        </w:tc>
        <w:tc>
          <w:tcPr>
            <w:tcW w:w="1474" w:type="dxa"/>
            <w:vAlign w:val="center"/>
          </w:tcPr>
          <w:p>
            <w:pPr>
              <w:pStyle w:val="单元格样式7"/>
            </w:pPr>
            <w:r>
              <w:t xml:space="preserve">1041.82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222001中国共产党新乐市纪律检查委员会本级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1041.82</w:t>
            </w:r>
          </w:p>
        </w:tc>
        <w:tc>
          <w:tcPr>
            <w:tcW w:w="2551" w:type="dxa"/>
            <w:vAlign w:val="center"/>
          </w:tcPr>
          <w:p>
            <w:pPr>
              <w:pStyle w:val="单元格样式7"/>
            </w:pPr>
            <w:r>
              <w:t xml:space="preserve">980.39</w:t>
            </w:r>
          </w:p>
        </w:tc>
        <w:tc>
          <w:tcPr>
            <w:tcW w:w="2551" w:type="dxa"/>
            <w:vAlign w:val="center"/>
          </w:tcPr>
          <w:p>
            <w:pPr>
              <w:pStyle w:val="单元格样式7"/>
            </w:pPr>
            <w:r>
              <w:t xml:space="preserve">61.43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801.11</w:t>
            </w:r>
          </w:p>
        </w:tc>
        <w:tc>
          <w:tcPr>
            <w:tcW w:w="2551" w:type="dxa"/>
            <w:vAlign w:val="center"/>
          </w:tcPr>
          <w:p>
            <w:pPr>
              <w:pStyle w:val="单元格样式4"/>
            </w:pPr>
            <w:r>
              <w:t xml:space="preserve">739.68</w:t>
            </w:r>
          </w:p>
        </w:tc>
        <w:tc>
          <w:tcPr>
            <w:tcW w:w="2551" w:type="dxa"/>
            <w:vAlign w:val="center"/>
          </w:tcPr>
          <w:p>
            <w:pPr>
              <w:pStyle w:val="单元格样式4"/>
            </w:pPr>
            <w:r>
              <w:t xml:space="preserve">61.43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801.11</w:t>
            </w:r>
          </w:p>
        </w:tc>
        <w:tc>
          <w:tcPr>
            <w:tcW w:w="2551" w:type="dxa"/>
            <w:vAlign w:val="center"/>
          </w:tcPr>
          <w:p>
            <w:pPr>
              <w:pStyle w:val="单元格样式4"/>
            </w:pPr>
            <w:r>
              <w:t xml:space="preserve">739.68</w:t>
            </w:r>
          </w:p>
        </w:tc>
        <w:tc>
          <w:tcPr>
            <w:tcW w:w="2551" w:type="dxa"/>
            <w:vAlign w:val="center"/>
          </w:tcPr>
          <w:p>
            <w:pPr>
              <w:pStyle w:val="单元格样式4"/>
            </w:pPr>
            <w:r>
              <w:t xml:space="preserve">61.43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771.11</w:t>
            </w:r>
          </w:p>
        </w:tc>
        <w:tc>
          <w:tcPr>
            <w:tcW w:w="2551" w:type="dxa"/>
            <w:vAlign w:val="center"/>
          </w:tcPr>
          <w:p>
            <w:pPr>
              <w:pStyle w:val="单元格样式4"/>
            </w:pPr>
            <w:r>
              <w:t xml:space="preserve">739.68</w:t>
            </w:r>
          </w:p>
        </w:tc>
        <w:tc>
          <w:tcPr>
            <w:tcW w:w="2551" w:type="dxa"/>
            <w:vAlign w:val="center"/>
          </w:tcPr>
          <w:p>
            <w:pPr>
              <w:pStyle w:val="单元格样式4"/>
            </w:pPr>
            <w:r>
              <w:t xml:space="preserve">31.43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1.00</w:t>
            </w:r>
          </w:p>
        </w:tc>
        <w:tc>
          <w:tcPr>
            <w:tcW w:w="2551" w:type="dxa"/>
            <w:vAlign w:val="center"/>
          </w:tcPr>
          <w:p>
            <w:pPr>
              <w:pStyle w:val="单元格样式4"/>
            </w:pPr>
            <w:r>
              <w:t xml:space="preserve">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1.00</w:t>
            </w:r>
          </w:p>
        </w:tc>
        <w:tc>
          <w:tcPr>
            <w:tcW w:w="2551" w:type="dxa"/>
            <w:vAlign w:val="center"/>
          </w:tcPr>
          <w:p>
            <w:pPr>
              <w:pStyle w:val="单元格样式4"/>
            </w:pPr>
            <w:r>
              <w:t xml:space="preserve">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2050803</w:t>
            </w:r>
          </w:p>
        </w:tc>
        <w:tc>
          <w:tcPr>
            <w:tcW w:w="4535" w:type="dxa"/>
            <w:vAlign w:val="center"/>
          </w:tcPr>
          <w:p>
            <w:pPr>
              <w:pStyle w:val="单元格样式2"/>
            </w:pPr>
            <w:r>
              <w:t xml:space="preserve">培训支出</w:t>
            </w:r>
          </w:p>
        </w:tc>
        <w:tc>
          <w:tcPr>
            <w:tcW w:w="2551" w:type="dxa"/>
            <w:vAlign w:val="center"/>
          </w:tcPr>
          <w:p>
            <w:pPr>
              <w:pStyle w:val="单元格样式4"/>
            </w:pPr>
            <w:r>
              <w:t xml:space="preserve">1.00</w:t>
            </w:r>
          </w:p>
        </w:tc>
        <w:tc>
          <w:tcPr>
            <w:tcW w:w="2551" w:type="dxa"/>
            <w:vAlign w:val="center"/>
          </w:tcPr>
          <w:p>
            <w:pPr>
              <w:pStyle w:val="单元格样式4"/>
            </w:pPr>
            <w:r>
              <w:t xml:space="preserve">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136.31</w:t>
            </w:r>
          </w:p>
        </w:tc>
        <w:tc>
          <w:tcPr>
            <w:tcW w:w="2551" w:type="dxa"/>
            <w:vAlign w:val="center"/>
          </w:tcPr>
          <w:p>
            <w:pPr>
              <w:pStyle w:val="单元格样式4"/>
            </w:pPr>
            <w:r>
              <w:t xml:space="preserve">136.31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124.46</w:t>
            </w:r>
          </w:p>
        </w:tc>
        <w:tc>
          <w:tcPr>
            <w:tcW w:w="2551" w:type="dxa"/>
            <w:vAlign w:val="center"/>
          </w:tcPr>
          <w:p>
            <w:pPr>
              <w:pStyle w:val="单元格样式4"/>
            </w:pPr>
            <w:r>
              <w:t xml:space="preserve">124.46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42.67</w:t>
            </w:r>
          </w:p>
        </w:tc>
        <w:tc>
          <w:tcPr>
            <w:tcW w:w="2551" w:type="dxa"/>
            <w:vAlign w:val="center"/>
          </w:tcPr>
          <w:p>
            <w:pPr>
              <w:pStyle w:val="单元格样式4"/>
            </w:pPr>
            <w:r>
              <w:t xml:space="preserve">42.67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65.79</w:t>
            </w:r>
          </w:p>
        </w:tc>
        <w:tc>
          <w:tcPr>
            <w:tcW w:w="2551" w:type="dxa"/>
            <w:vAlign w:val="center"/>
          </w:tcPr>
          <w:p>
            <w:pPr>
              <w:pStyle w:val="单元格样式4"/>
            </w:pPr>
            <w:r>
              <w:t xml:space="preserve">65.79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16.00</w:t>
            </w:r>
          </w:p>
        </w:tc>
        <w:tc>
          <w:tcPr>
            <w:tcW w:w="2551" w:type="dxa"/>
            <w:vAlign w:val="center"/>
          </w:tcPr>
          <w:p>
            <w:pPr>
              <w:pStyle w:val="单元格样式4"/>
            </w:pPr>
            <w:r>
              <w:t xml:space="preserve">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20808</w:t>
            </w:r>
          </w:p>
        </w:tc>
        <w:tc>
          <w:tcPr>
            <w:tcW w:w="4535" w:type="dxa"/>
            <w:vAlign w:val="center"/>
          </w:tcPr>
          <w:p>
            <w:pPr>
              <w:pStyle w:val="单元格样式2"/>
            </w:pPr>
            <w:r>
              <w:t xml:space="preserve">抚恤</w:t>
            </w:r>
          </w:p>
        </w:tc>
        <w:tc>
          <w:tcPr>
            <w:tcW w:w="2551" w:type="dxa"/>
            <w:vAlign w:val="center"/>
          </w:tcPr>
          <w:p>
            <w:pPr>
              <w:pStyle w:val="单元格样式4"/>
            </w:pPr>
            <w:r>
              <w:t xml:space="preserve">9.88</w:t>
            </w:r>
          </w:p>
        </w:tc>
        <w:tc>
          <w:tcPr>
            <w:tcW w:w="2551" w:type="dxa"/>
            <w:vAlign w:val="center"/>
          </w:tcPr>
          <w:p>
            <w:pPr>
              <w:pStyle w:val="单元格样式4"/>
            </w:pPr>
            <w:r>
              <w:t xml:space="preserve">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2080801</w:t>
            </w:r>
          </w:p>
        </w:tc>
        <w:tc>
          <w:tcPr>
            <w:tcW w:w="4535" w:type="dxa"/>
            <w:vAlign w:val="center"/>
          </w:tcPr>
          <w:p>
            <w:pPr>
              <w:pStyle w:val="单元格样式2"/>
            </w:pPr>
            <w:r>
              <w:t xml:space="preserve">死亡抚恤</w:t>
            </w:r>
          </w:p>
        </w:tc>
        <w:tc>
          <w:tcPr>
            <w:tcW w:w="2551" w:type="dxa"/>
            <w:vAlign w:val="center"/>
          </w:tcPr>
          <w:p>
            <w:pPr>
              <w:pStyle w:val="单元格样式4"/>
            </w:pPr>
            <w:r>
              <w:t xml:space="preserve">9.88</w:t>
            </w:r>
          </w:p>
        </w:tc>
        <w:tc>
          <w:tcPr>
            <w:tcW w:w="2551" w:type="dxa"/>
            <w:vAlign w:val="center"/>
          </w:tcPr>
          <w:p>
            <w:pPr>
              <w:pStyle w:val="单元格样式4"/>
            </w:pPr>
            <w:r>
              <w:t xml:space="preserve">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20899</w:t>
            </w:r>
          </w:p>
        </w:tc>
        <w:tc>
          <w:tcPr>
            <w:tcW w:w="4535" w:type="dxa"/>
            <w:vAlign w:val="center"/>
          </w:tcPr>
          <w:p>
            <w:pPr>
              <w:pStyle w:val="单元格样式2"/>
            </w:pPr>
            <w:r>
              <w:t xml:space="preserve">其他社会保障和就业支出</w:t>
            </w:r>
          </w:p>
        </w:tc>
        <w:tc>
          <w:tcPr>
            <w:tcW w:w="2551" w:type="dxa"/>
            <w:vAlign w:val="center"/>
          </w:tcPr>
          <w:p>
            <w:pPr>
              <w:pStyle w:val="单元格样式4"/>
            </w:pPr>
            <w:r>
              <w:t xml:space="preserve">1.97</w:t>
            </w:r>
          </w:p>
        </w:tc>
        <w:tc>
          <w:tcPr>
            <w:tcW w:w="2551" w:type="dxa"/>
            <w:vAlign w:val="center"/>
          </w:tcPr>
          <w:p>
            <w:pPr>
              <w:pStyle w:val="单元格样式4"/>
            </w:pPr>
            <w:r>
              <w:t xml:space="preserve">1.97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2089999</w:t>
            </w:r>
          </w:p>
        </w:tc>
        <w:tc>
          <w:tcPr>
            <w:tcW w:w="4535" w:type="dxa"/>
            <w:vAlign w:val="center"/>
          </w:tcPr>
          <w:p>
            <w:pPr>
              <w:pStyle w:val="单元格样式2"/>
            </w:pPr>
            <w:r>
              <w:t xml:space="preserve">其他社会保障和就业支出</w:t>
            </w:r>
          </w:p>
        </w:tc>
        <w:tc>
          <w:tcPr>
            <w:tcW w:w="2551" w:type="dxa"/>
            <w:vAlign w:val="center"/>
          </w:tcPr>
          <w:p>
            <w:pPr>
              <w:pStyle w:val="单元格样式4"/>
            </w:pPr>
            <w:r>
              <w:t xml:space="preserve">1.97</w:t>
            </w:r>
          </w:p>
        </w:tc>
        <w:tc>
          <w:tcPr>
            <w:tcW w:w="2551" w:type="dxa"/>
            <w:vAlign w:val="center"/>
          </w:tcPr>
          <w:p>
            <w:pPr>
              <w:pStyle w:val="单元格样式4"/>
            </w:pPr>
            <w:r>
              <w:t xml:space="preserve">1.97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40.80</w:t>
            </w:r>
          </w:p>
        </w:tc>
        <w:tc>
          <w:tcPr>
            <w:tcW w:w="2551" w:type="dxa"/>
            <w:vAlign w:val="center"/>
          </w:tcPr>
          <w:p>
            <w:pPr>
              <w:pStyle w:val="单元格样式4"/>
            </w:pPr>
            <w:r>
              <w:t xml:space="preserve">40.80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40.80</w:t>
            </w:r>
          </w:p>
        </w:tc>
        <w:tc>
          <w:tcPr>
            <w:tcW w:w="2551" w:type="dxa"/>
            <w:vAlign w:val="center"/>
          </w:tcPr>
          <w:p>
            <w:pPr>
              <w:pStyle w:val="单元格样式4"/>
            </w:pPr>
            <w:r>
              <w:t xml:space="preserve">40.80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40.80</w:t>
            </w:r>
          </w:p>
        </w:tc>
        <w:tc>
          <w:tcPr>
            <w:tcW w:w="2551" w:type="dxa"/>
            <w:vAlign w:val="center"/>
          </w:tcPr>
          <w:p>
            <w:pPr>
              <w:pStyle w:val="单元格样式4"/>
            </w:pPr>
            <w:r>
              <w:t xml:space="preserve">40.80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62.60</w:t>
            </w:r>
          </w:p>
        </w:tc>
        <w:tc>
          <w:tcPr>
            <w:tcW w:w="2551" w:type="dxa"/>
            <w:vAlign w:val="center"/>
          </w:tcPr>
          <w:p>
            <w:pPr>
              <w:pStyle w:val="单元格样式4"/>
            </w:pPr>
            <w:r>
              <w:t xml:space="preserve">62.60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62.60</w:t>
            </w:r>
          </w:p>
        </w:tc>
        <w:tc>
          <w:tcPr>
            <w:tcW w:w="2551" w:type="dxa"/>
            <w:vAlign w:val="center"/>
          </w:tcPr>
          <w:p>
            <w:pPr>
              <w:pStyle w:val="单元格样式4"/>
            </w:pPr>
            <w:r>
              <w:t xml:space="preserve">62.60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62.60</w:t>
            </w:r>
          </w:p>
        </w:tc>
        <w:tc>
          <w:tcPr>
            <w:tcW w:w="2551" w:type="dxa"/>
            <w:vAlign w:val="center"/>
          </w:tcPr>
          <w:p>
            <w:pPr>
              <w:pStyle w:val="单元格样式4"/>
            </w:pPr>
            <w:r>
              <w:t xml:space="preserve">62.60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222001中国共产党新乐市纪律检查委员会本级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980.39</w:t>
            </w:r>
          </w:p>
        </w:tc>
        <w:tc>
          <w:tcPr>
            <w:tcW w:w="2551" w:type="dxa"/>
            <w:vAlign w:val="center"/>
          </w:tcPr>
          <w:p>
            <w:pPr>
              <w:pStyle w:val="单元格样式7"/>
            </w:pPr>
            <w:r>
              <w:t xml:space="preserve">740.23</w:t>
            </w:r>
          </w:p>
        </w:tc>
        <w:tc>
          <w:tcPr>
            <w:tcW w:w="2551" w:type="dxa"/>
            <w:vAlign w:val="center"/>
          </w:tcPr>
          <w:p>
            <w:pPr>
              <w:pStyle w:val="单元格样式7"/>
            </w:pPr>
            <w:r>
              <w:t xml:space="preserve">240.16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684.82</w:t>
            </w:r>
          </w:p>
        </w:tc>
        <w:tc>
          <w:tcPr>
            <w:tcW w:w="2551" w:type="dxa"/>
            <w:vAlign w:val="center"/>
          </w:tcPr>
          <w:p>
            <w:pPr>
              <w:pStyle w:val="单元格样式4"/>
            </w:pPr>
            <w:r>
              <w:t xml:space="preserve">684.82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234.32</w:t>
            </w:r>
          </w:p>
        </w:tc>
        <w:tc>
          <w:tcPr>
            <w:tcW w:w="2551" w:type="dxa"/>
            <w:vAlign w:val="center"/>
          </w:tcPr>
          <w:p>
            <w:pPr>
              <w:pStyle w:val="单元格样式4"/>
            </w:pPr>
            <w:r>
              <w:t xml:space="preserve">234.32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133.08</w:t>
            </w:r>
          </w:p>
        </w:tc>
        <w:tc>
          <w:tcPr>
            <w:tcW w:w="2551" w:type="dxa"/>
            <w:vAlign w:val="center"/>
          </w:tcPr>
          <w:p>
            <w:pPr>
              <w:pStyle w:val="单元格样式4"/>
            </w:pPr>
            <w:r>
              <w:t xml:space="preserve">133.08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102.28</w:t>
            </w:r>
          </w:p>
        </w:tc>
        <w:tc>
          <w:tcPr>
            <w:tcW w:w="2551" w:type="dxa"/>
            <w:vAlign w:val="center"/>
          </w:tcPr>
          <w:p>
            <w:pPr>
              <w:pStyle w:val="单元格样式4"/>
            </w:pPr>
            <w:r>
              <w:t xml:space="preserve">102.28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21.38</w:t>
            </w:r>
          </w:p>
        </w:tc>
        <w:tc>
          <w:tcPr>
            <w:tcW w:w="2551" w:type="dxa"/>
            <w:vAlign w:val="center"/>
          </w:tcPr>
          <w:p>
            <w:pPr>
              <w:pStyle w:val="单元格样式4"/>
            </w:pPr>
            <w:r>
              <w:t xml:space="preserve">21.38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65.79</w:t>
            </w:r>
          </w:p>
        </w:tc>
        <w:tc>
          <w:tcPr>
            <w:tcW w:w="2551" w:type="dxa"/>
            <w:vAlign w:val="center"/>
          </w:tcPr>
          <w:p>
            <w:pPr>
              <w:pStyle w:val="单元格样式4"/>
            </w:pPr>
            <w:r>
              <w:t xml:space="preserve">65.79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16.00</w:t>
            </w:r>
          </w:p>
        </w:tc>
        <w:tc>
          <w:tcPr>
            <w:tcW w:w="2551" w:type="dxa"/>
            <w:vAlign w:val="center"/>
          </w:tcPr>
          <w:p>
            <w:pPr>
              <w:pStyle w:val="单元格样式4"/>
            </w:pPr>
            <w:r>
              <w:t xml:space="preserve">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40.80</w:t>
            </w:r>
          </w:p>
        </w:tc>
        <w:tc>
          <w:tcPr>
            <w:tcW w:w="2551" w:type="dxa"/>
            <w:vAlign w:val="center"/>
          </w:tcPr>
          <w:p>
            <w:pPr>
              <w:pStyle w:val="单元格样式4"/>
            </w:pPr>
            <w:r>
              <w:t xml:space="preserve">40.80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8.58</w:t>
            </w:r>
          </w:p>
        </w:tc>
        <w:tc>
          <w:tcPr>
            <w:tcW w:w="2551" w:type="dxa"/>
            <w:vAlign w:val="center"/>
          </w:tcPr>
          <w:p>
            <w:pPr>
              <w:pStyle w:val="单元格样式4"/>
            </w:pPr>
            <w:r>
              <w:t xml:space="preserve">8.58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62.60</w:t>
            </w:r>
          </w:p>
        </w:tc>
        <w:tc>
          <w:tcPr>
            <w:tcW w:w="2551" w:type="dxa"/>
            <w:vAlign w:val="center"/>
          </w:tcPr>
          <w:p>
            <w:pPr>
              <w:pStyle w:val="单元格样式4"/>
            </w:pPr>
            <w:r>
              <w:t xml:space="preserve">62.60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230.16</w:t>
            </w:r>
          </w:p>
        </w:tc>
        <w:tc>
          <w:tcPr>
            <w:tcW w:w="2551" w:type="dxa"/>
            <w:vAlign w:val="center"/>
          </w:tcPr>
          <w:p>
            <w:pPr>
              <w:pStyle w:val="单元格样式4"/>
            </w:pPr>
          </w:p>
        </w:tc>
        <w:tc>
          <w:tcPr>
            <w:tcW w:w="2551" w:type="dxa"/>
            <w:vAlign w:val="center"/>
          </w:tcPr>
          <w:p>
            <w:pPr>
              <w:pStyle w:val="单元格样式4"/>
            </w:pPr>
            <w:r>
              <w:t xml:space="preserve">230.16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28.14</w:t>
            </w:r>
          </w:p>
        </w:tc>
        <w:tc>
          <w:tcPr>
            <w:tcW w:w="2551" w:type="dxa"/>
            <w:vAlign w:val="center"/>
          </w:tcPr>
          <w:p>
            <w:pPr>
              <w:pStyle w:val="单元格样式4"/>
            </w:pPr>
          </w:p>
        </w:tc>
        <w:tc>
          <w:tcPr>
            <w:tcW w:w="2551" w:type="dxa"/>
            <w:vAlign w:val="center"/>
          </w:tcPr>
          <w:p>
            <w:pPr>
              <w:pStyle w:val="单元格样式4"/>
            </w:pPr>
            <w:r>
              <w:t xml:space="preserve">28.14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11.80</w:t>
            </w:r>
          </w:p>
        </w:tc>
        <w:tc>
          <w:tcPr>
            <w:tcW w:w="2551" w:type="dxa"/>
            <w:vAlign w:val="center"/>
          </w:tcPr>
          <w:p>
            <w:pPr>
              <w:pStyle w:val="单元格样式4"/>
            </w:pPr>
          </w:p>
        </w:tc>
        <w:tc>
          <w:tcPr>
            <w:tcW w:w="2551" w:type="dxa"/>
            <w:vAlign w:val="center"/>
          </w:tcPr>
          <w:p>
            <w:pPr>
              <w:pStyle w:val="单元格样式4"/>
            </w:pPr>
            <w:r>
              <w:t xml:space="preserve">11.80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30215</w:t>
            </w:r>
          </w:p>
        </w:tc>
        <w:tc>
          <w:tcPr>
            <w:tcW w:w="4535" w:type="dxa"/>
            <w:vAlign w:val="center"/>
          </w:tcPr>
          <w:p>
            <w:pPr>
              <w:pStyle w:val="单元格样式2"/>
            </w:pPr>
            <w:r>
              <w:t xml:space="preserve">会议费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68.29</w:t>
            </w:r>
          </w:p>
        </w:tc>
        <w:tc>
          <w:tcPr>
            <w:tcW w:w="2551" w:type="dxa"/>
            <w:vAlign w:val="center"/>
          </w:tcPr>
          <w:p>
            <w:pPr>
              <w:pStyle w:val="单元格样式4"/>
            </w:pPr>
          </w:p>
        </w:tc>
        <w:tc>
          <w:tcPr>
            <w:tcW w:w="2551" w:type="dxa"/>
            <w:vAlign w:val="center"/>
          </w:tcPr>
          <w:p>
            <w:pPr>
              <w:pStyle w:val="单元格样式4"/>
            </w:pPr>
            <w:r>
              <w:t xml:space="preserve">68.29</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4.79</w:t>
            </w:r>
          </w:p>
        </w:tc>
        <w:tc>
          <w:tcPr>
            <w:tcW w:w="2551" w:type="dxa"/>
            <w:vAlign w:val="center"/>
          </w:tcPr>
          <w:p>
            <w:pPr>
              <w:pStyle w:val="单元格样式4"/>
            </w:pPr>
          </w:p>
        </w:tc>
        <w:tc>
          <w:tcPr>
            <w:tcW w:w="2551" w:type="dxa"/>
            <w:vAlign w:val="center"/>
          </w:tcPr>
          <w:p>
            <w:pPr>
              <w:pStyle w:val="单元格样式4"/>
            </w:pPr>
            <w:r>
              <w:t xml:space="preserve">4.79</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5.83</w:t>
            </w:r>
          </w:p>
        </w:tc>
        <w:tc>
          <w:tcPr>
            <w:tcW w:w="2551" w:type="dxa"/>
            <w:vAlign w:val="center"/>
          </w:tcPr>
          <w:p>
            <w:pPr>
              <w:pStyle w:val="单元格样式4"/>
            </w:pPr>
          </w:p>
        </w:tc>
        <w:tc>
          <w:tcPr>
            <w:tcW w:w="2551" w:type="dxa"/>
            <w:vAlign w:val="center"/>
          </w:tcPr>
          <w:p>
            <w:pPr>
              <w:pStyle w:val="单元格样式4"/>
            </w:pPr>
            <w:r>
              <w:t xml:space="preserve">5.83</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20.60</w:t>
            </w:r>
          </w:p>
        </w:tc>
        <w:tc>
          <w:tcPr>
            <w:tcW w:w="2551" w:type="dxa"/>
            <w:vAlign w:val="center"/>
          </w:tcPr>
          <w:p>
            <w:pPr>
              <w:pStyle w:val="单元格样式4"/>
            </w:pPr>
          </w:p>
        </w:tc>
        <w:tc>
          <w:tcPr>
            <w:tcW w:w="2551" w:type="dxa"/>
            <w:vAlign w:val="center"/>
          </w:tcPr>
          <w:p>
            <w:pPr>
              <w:pStyle w:val="单元格样式4"/>
            </w:pPr>
            <w:r>
              <w:t xml:space="preserve">20.60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30.90</w:t>
            </w:r>
          </w:p>
        </w:tc>
        <w:tc>
          <w:tcPr>
            <w:tcW w:w="2551" w:type="dxa"/>
            <w:vAlign w:val="center"/>
          </w:tcPr>
          <w:p>
            <w:pPr>
              <w:pStyle w:val="单元格样式4"/>
            </w:pPr>
          </w:p>
        </w:tc>
        <w:tc>
          <w:tcPr>
            <w:tcW w:w="2551" w:type="dxa"/>
            <w:vAlign w:val="center"/>
          </w:tcPr>
          <w:p>
            <w:pPr>
              <w:pStyle w:val="单元格样式4"/>
            </w:pPr>
            <w:r>
              <w:t xml:space="preserve">30.90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3.81</w:t>
            </w:r>
          </w:p>
        </w:tc>
        <w:tc>
          <w:tcPr>
            <w:tcW w:w="2551" w:type="dxa"/>
            <w:vAlign w:val="center"/>
          </w:tcPr>
          <w:p>
            <w:pPr>
              <w:pStyle w:val="单元格样式4"/>
            </w:pPr>
          </w:p>
        </w:tc>
        <w:tc>
          <w:tcPr>
            <w:tcW w:w="2551" w:type="dxa"/>
            <w:vAlign w:val="center"/>
          </w:tcPr>
          <w:p>
            <w:pPr>
              <w:pStyle w:val="单元格样式4"/>
            </w:pPr>
            <w:r>
              <w:t xml:space="preserve">3.81</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55.41</w:t>
            </w:r>
          </w:p>
        </w:tc>
        <w:tc>
          <w:tcPr>
            <w:tcW w:w="2551" w:type="dxa"/>
            <w:vAlign w:val="center"/>
          </w:tcPr>
          <w:p>
            <w:pPr>
              <w:pStyle w:val="单元格样式4"/>
            </w:pPr>
            <w:r>
              <w:t xml:space="preserve">55.41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42.67</w:t>
            </w:r>
          </w:p>
        </w:tc>
        <w:tc>
          <w:tcPr>
            <w:tcW w:w="2551" w:type="dxa"/>
            <w:vAlign w:val="center"/>
          </w:tcPr>
          <w:p>
            <w:pPr>
              <w:pStyle w:val="单元格样式4"/>
            </w:pPr>
            <w:r>
              <w:t xml:space="preserve">42.67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30304</w:t>
            </w:r>
          </w:p>
        </w:tc>
        <w:tc>
          <w:tcPr>
            <w:tcW w:w="4535" w:type="dxa"/>
            <w:vAlign w:val="center"/>
          </w:tcPr>
          <w:p>
            <w:pPr>
              <w:pStyle w:val="单元格样式2"/>
            </w:pPr>
            <w:r>
              <w:t xml:space="preserve">抚恤金</w:t>
            </w:r>
          </w:p>
        </w:tc>
        <w:tc>
          <w:tcPr>
            <w:tcW w:w="2551" w:type="dxa"/>
            <w:vAlign w:val="center"/>
          </w:tcPr>
          <w:p>
            <w:pPr>
              <w:pStyle w:val="单元格样式4"/>
            </w:pPr>
            <w:r>
              <w:t xml:space="preserve">9.88</w:t>
            </w:r>
          </w:p>
        </w:tc>
        <w:tc>
          <w:tcPr>
            <w:tcW w:w="2551" w:type="dxa"/>
            <w:vAlign w:val="center"/>
          </w:tcPr>
          <w:p>
            <w:pPr>
              <w:pStyle w:val="单元格样式4"/>
            </w:pPr>
            <w:r>
              <w:t xml:space="preserve">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2.85</w:t>
            </w:r>
          </w:p>
        </w:tc>
        <w:tc>
          <w:tcPr>
            <w:tcW w:w="2551" w:type="dxa"/>
            <w:vAlign w:val="center"/>
          </w:tcPr>
          <w:p>
            <w:pPr>
              <w:pStyle w:val="单元格样式4"/>
            </w:pPr>
            <w:r>
              <w:t xml:space="preserve">2.85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222001中国共产党新乐市纪律检查委员会本级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222001中国共产党新乐市纪律检查委员会本级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222001中国共产党新乐市纪律检查委员会本级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20.60</w:t>
            </w:r>
          </w:p>
        </w:tc>
        <w:tc>
          <w:tcPr>
            <w:tcW w:w="2381" w:type="dxa"/>
            <w:vAlign w:val="center"/>
          </w:tcPr>
          <w:p>
            <w:pPr>
              <w:pStyle w:val="单元格样式4"/>
            </w:pPr>
            <w:r>
              <w:t xml:space="preserve">20.60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中国共产党新乐市纪律检查委员会本级2024年单位预算信息公开情况说明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按照《中华人民共和国预算法》、《地方预决算公开操作规程》和《关于进一步推进预算公开工作的实施意见》规定，现将中国共产党新乐市纪律检查委员会本级2024年单位预算公开如下：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单位职责：</w:t>
      </w:r>
    </w:p>
    <w:p>
      <w:pPr>
        <w:pStyle w:val="插入文本样式-插入单位职责文件"/>
      </w:pPr>
      <w:r>
        <w:t xml:space="preserve">中国共产党新乐市纪律检查委员会主要职能职责。中共新乐市纪律检查委员会、新乐市监察委员会机关合署办公，实行一套工作机构、两个机关名称，履行纪检、监察两项职能。</w:t>
      </w:r>
    </w:p>
    <w:p>
      <w:pPr>
        <w:pStyle w:val="插入文本样式-插入单位职责文件"/>
      </w:pPr>
      <w:r>
        <w:t xml:space="preserve">纪检职责：</w:t>
      </w:r>
    </w:p>
    <w:p>
      <w:pPr>
        <w:pStyle w:val="插入文本样式-插入单位职责文件"/>
      </w:pPr>
      <w:r>
        <w:t xml:space="preserve">　　维护党的章程和其他党内法规，协助党的委员会加强党风建设，检查党的路线方针政策和决议的执行情况；对党员进行遵守纪律的教育，作出关于维护党纪的决定；检查和处理党的组织和党员违反党章和其他党内法规的比较重要或复杂的案件，决定或取消对这些案件中党员的处分；受理党员的控告和申诉等。</w:t>
      </w:r>
    </w:p>
    <w:p>
      <w:pPr>
        <w:pStyle w:val="插入文本样式-插入单位职责文件"/>
      </w:pPr>
      <w:r>
        <w:t xml:space="preserve">监察职责</w:t>
      </w:r>
    </w:p>
    <w:p>
      <w:pPr>
        <w:pStyle w:val="插入文本样式-插入单位职责文件"/>
      </w:pPr>
      <w:r>
        <w:t xml:space="preserve">　监察委员会依照《中华人民共和国行政监察法》和有关法律规定履行监督、调查、处置职责：</w:t>
      </w:r>
    </w:p>
    <w:p>
      <w:pPr>
        <w:pStyle w:val="插入文本样式-插入单位职责文件"/>
      </w:pPr>
      <w:r>
        <w:t xml:space="preserve">　对公职人员开展廉政教育，对其依法履职、秉公用权、廉洁从政从业以及道德操守情况进行监督检查；</w:t>
      </w:r>
    </w:p>
    <w:p>
      <w:pPr>
        <w:pStyle w:val="插入文本样式-插入单位职责文件"/>
      </w:pPr>
      <w:r>
        <w:t xml:space="preserve">　对涉嫌贪污贿赂、滥用职权、玩忽职守、权力寻租、利益输送、徇私舞弊以及浪费国家资财等职务违法和职务犯罪进行调查；</w:t>
      </w:r>
    </w:p>
    <w:p>
      <w:pPr>
        <w:pStyle w:val="插入文本样式-插入单位职责文件"/>
      </w:pPr>
      <w:r>
        <w:t xml:space="preserve">　对违法的公职人员依法作出政务处分决定；对履行职责不力、失职失责的领导人员进行问责；对涉嫌职务犯罪的，将调查结果移送人民检察院依法审查、提起公诉；向监察对象所在单位提出监察建议。</w:t>
      </w:r>
    </w:p>
    <w:p>
      <w:pPr>
        <w:pStyle w:val="插入文本样式-插入单位职责文件"/>
      </w:pPr>
      <w:r>
        <w:t xml:space="preserve">支持配合巡视、巡察工作。承担巡视、巡察整改日常监督责任，做好巡视、巡察整改督查督办工作，依规依纪依法处置巡视、巡察移交的反映领导干部问题线索。</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中国共产党新乐市纪律检查委员会本级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1041.82万元，其中：一般公共预算收入1041.82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国共产党新乐市纪律检查委员会本级年度单位预算中支出预算的总体情况。2024年支出预算1041.82万元，其中基本支出980.39万元，包括人员经费740.23万元和日常公用经费240.16万元；项目支出61.43万元，主要为保障纪检监察工作运转经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2024年预算收支安排1041.82万元，较2023年预算减少305.69万元，其中：基本支出减少63.12万元，主要为人员减少，基本支出相对减少。项目支出减少242.57万元，主要为严格控制支出消耗。</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机关运行经费安排情况</w:t>
      </w:r>
    </w:p>
    <w:p>
      <w:pPr>
        <w:pStyle w:val="插入文本样式-插入预算公开单位机关运行经费安排情况文件"/>
      </w:pPr>
      <w:r>
        <w:t xml:space="preserve">单位：万元</w:t>
      </w:r>
    </w:p>
    <w:p>
      <w:pPr>
        <w:pStyle w:val="插入文本样式-插入预算公开单位机关运行经费安排情况文件"/>
      </w:pPr>
      <w:r>
        <w:t xml:space="preserve">2024年，新乐市纪检委机关运行经费共计安排240.1622万元，主要用于日常维修、办公用房水电费、办公用房取暖费、办公用房物业管理费等日常运行支出。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2024年，我单位财政拨款“三公”经费预算安排0.00万元，其中因公出国（境）费0.00万元；公务用车购置及运维费0.00万元（其中：公务用车购置费为0.00万元，公务用车运维费20.60万元)；公务接待费0.00万元。与2023年相比增加0.00万元，增减变化的主要原因是本年度减少公务用车购置方面的支出。</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1、2024年本级支出-办公经费绩效目标表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13018424P004183100010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2024年本级支出-办公经费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用于日常办公运转经费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5.13</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1.确保日常办公正常运转。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人员办公所需</w:t>
            </w:r>
          </w:p>
        </w:tc>
        <w:tc>
          <w:tcPr>
            <w:tcW w:w="5386" w:type="dxa"/>
            <w:hMerge w:val="restart"/>
            <w:vAlign w:val="center"/>
          </w:tcPr>
          <w:p>
            <w:pPr>
              <w:pStyle w:val="单元格样式2"/>
            </w:pPr>
            <w:r>
              <w:t xml:space="preserve">保障全部人员办公费用支出</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w:t>
            </w:r>
          </w:p>
        </w:tc>
        <w:tc>
          <w:tcPr>
            <w:tcW w:w="5386" w:type="dxa"/>
            <w:hMerge w:val="restart"/>
            <w:vAlign w:val="center"/>
          </w:tcPr>
          <w:p>
            <w:pPr>
              <w:pStyle w:val="单元格样式2"/>
            </w:pPr>
            <w:r>
              <w:t xml:space="preserve">保障办公基本质量</w:t>
            </w:r>
          </w:p>
        </w:tc>
        <w:tc>
          <w:tcPr>
            <w:tcW w:w="0" w:type="auto"/>
            <w:hMerge/>
            <w:vAlign w:val="center"/>
          </w:tcPr>
          <w:p>
            <w:pPr/>
          </w:p>
        </w:tc>
        <w:tc>
          <w:tcPr>
            <w:tcW w:w="2268" w:type="dxa"/>
            <w:vAlign w:val="center"/>
          </w:tcPr>
          <w:p>
            <w:pPr>
              <w:pStyle w:val="单元格样式2"/>
            </w:pPr>
            <w:r>
              <w:t xml:space="preserve">确保质量</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保障办公用品配备及时</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配备标准</w:t>
            </w:r>
          </w:p>
        </w:tc>
        <w:tc>
          <w:tcPr>
            <w:tcW w:w="5386" w:type="dxa"/>
            <w:hMerge w:val="restart"/>
            <w:vAlign w:val="center"/>
          </w:tcPr>
          <w:p>
            <w:pPr>
              <w:pStyle w:val="单元格样式2"/>
            </w:pPr>
            <w:r>
              <w:t xml:space="preserve">严控配备标准不超标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保障工作顺利开展</w:t>
            </w:r>
          </w:p>
        </w:tc>
        <w:tc>
          <w:tcPr>
            <w:tcW w:w="5386" w:type="dxa"/>
            <w:hMerge w:val="restart"/>
            <w:vAlign w:val="center"/>
          </w:tcPr>
          <w:p>
            <w:pPr>
              <w:pStyle w:val="单元格样式2"/>
            </w:pPr>
            <w:r>
              <w:t xml:space="preserve">保障各项工作顺利开展</w:t>
            </w:r>
          </w:p>
        </w:tc>
        <w:tc>
          <w:tcPr>
            <w:tcW w:w="0" w:type="auto"/>
            <w:hMerge/>
            <w:vAlign w:val="center"/>
          </w:tcPr>
          <w:p>
            <w:pPr/>
          </w:p>
        </w:tc>
        <w:tc>
          <w:tcPr>
            <w:tcW w:w="2268" w:type="dxa"/>
            <w:vAlign w:val="center"/>
          </w:tcPr>
          <w:p>
            <w:pPr>
              <w:pStyle w:val="单元格样式2"/>
            </w:pPr>
            <w:r>
              <w:t xml:space="preserve">稳步提升</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满意程度</w:t>
            </w:r>
          </w:p>
        </w:tc>
        <w:tc>
          <w:tcPr>
            <w:tcW w:w="0" w:type="auto"/>
            <w:hMerge/>
            <w:vAlign w:val="center"/>
          </w:tcPr>
          <w:p>
            <w:pPr/>
          </w:p>
        </w:tc>
        <w:tc>
          <w:tcPr>
            <w:tcW w:w="2268" w:type="dxa"/>
            <w:vAlign w:val="center"/>
          </w:tcPr>
          <w:p>
            <w:pPr>
              <w:pStyle w:val="单元格样式2"/>
            </w:pPr>
            <w:r>
              <w:t xml:space="preserve">持续提高</w:t>
            </w:r>
          </w:p>
        </w:tc>
        <w:tc>
          <w:tcPr>
            <w:tcW w:w="1276" w:type="dxa"/>
            <w:vAlign w:val="center"/>
          </w:tcPr>
          <w:p>
            <w:pPr>
              <w:pStyle w:val="单元格样式2"/>
            </w:pPr>
            <w:r>
              <w:t xml:space="preserve">根据实际</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2、2024年本级支出-福利费绩效目标表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13018424P00418510001B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2024年本级支出-福利费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机关食堂补贴支出。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1.确保机关食堂补贴支出。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职工福利人数</w:t>
            </w:r>
          </w:p>
        </w:tc>
        <w:tc>
          <w:tcPr>
            <w:tcW w:w="5386" w:type="dxa"/>
            <w:hMerge w:val="restart"/>
            <w:vAlign w:val="center"/>
          </w:tcPr>
          <w:p>
            <w:pPr>
              <w:pStyle w:val="单元格样式2"/>
            </w:pPr>
            <w:r>
              <w:t xml:space="preserve">惠及职工人数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质量达标</w:t>
            </w:r>
          </w:p>
        </w:tc>
        <w:tc>
          <w:tcPr>
            <w:tcW w:w="5386" w:type="dxa"/>
            <w:hMerge w:val="restart"/>
            <w:vAlign w:val="center"/>
          </w:tcPr>
          <w:p>
            <w:pPr>
              <w:pStyle w:val="单元格样式2"/>
            </w:pPr>
            <w:r>
              <w:t xml:space="preserve">质量达标率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按时保障</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配备标准</w:t>
            </w:r>
          </w:p>
        </w:tc>
        <w:tc>
          <w:tcPr>
            <w:tcW w:w="5386" w:type="dxa"/>
            <w:hMerge w:val="restart"/>
            <w:vAlign w:val="center"/>
          </w:tcPr>
          <w:p>
            <w:pPr>
              <w:pStyle w:val="单元格样式2"/>
            </w:pPr>
            <w:r>
              <w:t xml:space="preserve">严控配备标准不超标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可持续服务</w:t>
            </w:r>
          </w:p>
        </w:tc>
        <w:tc>
          <w:tcPr>
            <w:tcW w:w="5386" w:type="dxa"/>
            <w:hMerge w:val="restart"/>
            <w:vAlign w:val="center"/>
          </w:tcPr>
          <w:p>
            <w:pPr>
              <w:pStyle w:val="单元格样式2"/>
            </w:pPr>
            <w:r>
              <w:t xml:space="preserve">可持续服务</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3、2024年本级支出-纪检办案经费绩效目标表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13018424P004186100011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2024年本级支出-纪检办案经费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纪检办案工作和纪检监督检查工作方面的支出。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1.确保纪检办案工作和纪检监督检查工作有序、稳步开展。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办案数量</w:t>
            </w:r>
          </w:p>
        </w:tc>
        <w:tc>
          <w:tcPr>
            <w:tcW w:w="5386" w:type="dxa"/>
            <w:hMerge w:val="restart"/>
            <w:vAlign w:val="center"/>
          </w:tcPr>
          <w:p>
            <w:pPr>
              <w:pStyle w:val="单元格样式2"/>
            </w:pPr>
            <w:r>
              <w:t xml:space="preserve">办案数量</w:t>
            </w:r>
          </w:p>
        </w:tc>
        <w:tc>
          <w:tcPr>
            <w:tcW w:w="0" w:type="auto"/>
            <w:hMerge/>
            <w:vAlign w:val="center"/>
          </w:tcPr>
          <w:p>
            <w:pPr/>
          </w:p>
        </w:tc>
        <w:tc>
          <w:tcPr>
            <w:tcW w:w="2268" w:type="dxa"/>
            <w:vAlign w:val="center"/>
          </w:tcPr>
          <w:p>
            <w:pPr>
              <w:pStyle w:val="单元格样式2"/>
            </w:pPr>
            <w:r>
              <w:t xml:space="preserve">稳步提升</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办案质量</w:t>
            </w:r>
          </w:p>
        </w:tc>
        <w:tc>
          <w:tcPr>
            <w:tcW w:w="5386" w:type="dxa"/>
            <w:hMerge w:val="restart"/>
            <w:vAlign w:val="center"/>
          </w:tcPr>
          <w:p>
            <w:pPr>
              <w:pStyle w:val="单元格样式2"/>
            </w:pPr>
            <w:r>
              <w:t xml:space="preserve">保障办案质量</w:t>
            </w:r>
          </w:p>
        </w:tc>
        <w:tc>
          <w:tcPr>
            <w:tcW w:w="0" w:type="auto"/>
            <w:hMerge/>
            <w:vAlign w:val="center"/>
          </w:tcPr>
          <w:p>
            <w:pPr/>
          </w:p>
        </w:tc>
        <w:tc>
          <w:tcPr>
            <w:tcW w:w="2268" w:type="dxa"/>
            <w:vAlign w:val="center"/>
          </w:tcPr>
          <w:p>
            <w:pPr>
              <w:pStyle w:val="单元格样式2"/>
            </w:pPr>
            <w:r>
              <w:t xml:space="preserve">确保质量</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监督检查计划执行率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配备标准</w:t>
            </w:r>
          </w:p>
        </w:tc>
        <w:tc>
          <w:tcPr>
            <w:tcW w:w="5386" w:type="dxa"/>
            <w:hMerge w:val="restart"/>
            <w:vAlign w:val="center"/>
          </w:tcPr>
          <w:p>
            <w:pPr>
              <w:pStyle w:val="单元格样式2"/>
            </w:pPr>
            <w:r>
              <w:t xml:space="preserve">严控配备标准不超标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保障工作开展</w:t>
            </w:r>
          </w:p>
        </w:tc>
        <w:tc>
          <w:tcPr>
            <w:tcW w:w="5386" w:type="dxa"/>
            <w:hMerge w:val="restart"/>
            <w:vAlign w:val="center"/>
          </w:tcPr>
          <w:p>
            <w:pPr>
              <w:pStyle w:val="单元格样式2"/>
            </w:pPr>
            <w:r>
              <w:t xml:space="preserve">保障工作开展</w:t>
            </w:r>
          </w:p>
        </w:tc>
        <w:tc>
          <w:tcPr>
            <w:tcW w:w="0" w:type="auto"/>
            <w:hMerge/>
            <w:vAlign w:val="center"/>
          </w:tcPr>
          <w:p>
            <w:pPr/>
          </w:p>
        </w:tc>
        <w:tc>
          <w:tcPr>
            <w:tcW w:w="2268" w:type="dxa"/>
            <w:vAlign w:val="center"/>
          </w:tcPr>
          <w:p>
            <w:pPr>
              <w:pStyle w:val="单元格样式2"/>
            </w:pPr>
            <w:r>
              <w:t xml:space="preserve">稳步提升</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满意程度</w:t>
            </w:r>
          </w:p>
        </w:tc>
        <w:tc>
          <w:tcPr>
            <w:tcW w:w="0" w:type="auto"/>
            <w:hMerge/>
            <w:vAlign w:val="center"/>
          </w:tcPr>
          <w:p>
            <w:pPr/>
          </w:p>
        </w:tc>
        <w:tc>
          <w:tcPr>
            <w:tcW w:w="2268" w:type="dxa"/>
            <w:vAlign w:val="center"/>
          </w:tcPr>
          <w:p>
            <w:pPr>
              <w:pStyle w:val="单元格样式2"/>
            </w:pPr>
            <w:r>
              <w:t xml:space="preserve">持续提高</w:t>
            </w:r>
          </w:p>
        </w:tc>
        <w:tc>
          <w:tcPr>
            <w:tcW w:w="1276" w:type="dxa"/>
            <w:vAlign w:val="center"/>
          </w:tcPr>
          <w:p>
            <w:pPr>
              <w:pStyle w:val="单元格样式2"/>
            </w:pPr>
            <w:r>
              <w:t xml:space="preserve">根据实际</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4、2024年本级支出-劳务费绩效目标表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13018424P00418410001M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2024年本级支出-劳务费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用于单位保洁劳务支出。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1.58</w:t>
            </w:r>
          </w:p>
        </w:tc>
        <w:tc>
          <w:tcPr>
            <w:tcW w:w="0" w:type="auto"/>
            <w:hMerge/>
          </w:tcPr>
          <w:p>
            <w:pPr/>
          </w:p>
        </w:tc>
        <w:tc>
          <w:tcPr>
            <w:tcW w:w="2835" w:type="dxa"/>
            <w:vAlign w:val="center"/>
          </w:tcPr>
          <w:p>
            <w:pPr>
              <w:pStyle w:val="单元格样式3"/>
            </w:pPr>
            <w:r>
              <w:t xml:space="preserve">3.15</w:t>
            </w:r>
          </w:p>
        </w:tc>
        <w:tc>
          <w:tcPr>
            <w:tcW w:w="2551" w:type="dxa"/>
            <w:vAlign w:val="center"/>
          </w:tcPr>
          <w:p>
            <w:pPr>
              <w:pStyle w:val="单元格样式3"/>
            </w:pPr>
            <w:r>
              <w:t xml:space="preserve">4.73</w:t>
            </w:r>
          </w:p>
        </w:tc>
        <w:tc>
          <w:tcPr>
            <w:tcW w:w="3543" w:type="dxa"/>
            <w:hMerge w:val="restart"/>
            <w:vAlign w:val="center"/>
          </w:tcPr>
          <w:p>
            <w:pPr>
              <w:pStyle w:val="单元格样式3"/>
            </w:pPr>
            <w:r>
              <w:t xml:space="preserve">6.30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1.确保日常办公正常运转。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人员基本需求</w:t>
            </w:r>
          </w:p>
        </w:tc>
        <w:tc>
          <w:tcPr>
            <w:tcW w:w="5386" w:type="dxa"/>
            <w:hMerge w:val="restart"/>
            <w:vAlign w:val="center"/>
          </w:tcPr>
          <w:p>
            <w:pPr>
              <w:pStyle w:val="单元格样式2"/>
            </w:pPr>
            <w:r>
              <w:t xml:space="preserve">保障运转所需基本人员</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w:t>
            </w:r>
          </w:p>
        </w:tc>
        <w:tc>
          <w:tcPr>
            <w:tcW w:w="5386" w:type="dxa"/>
            <w:hMerge w:val="restart"/>
            <w:vAlign w:val="center"/>
          </w:tcPr>
          <w:p>
            <w:pPr>
              <w:pStyle w:val="单元格样式2"/>
            </w:pPr>
            <w:r>
              <w:t xml:space="preserve">达到工作标准质量</w:t>
            </w:r>
          </w:p>
        </w:tc>
        <w:tc>
          <w:tcPr>
            <w:tcW w:w="0" w:type="auto"/>
            <w:hMerge/>
            <w:vAlign w:val="center"/>
          </w:tcPr>
          <w:p>
            <w:pPr/>
          </w:p>
        </w:tc>
        <w:tc>
          <w:tcPr>
            <w:tcW w:w="2268" w:type="dxa"/>
            <w:vAlign w:val="center"/>
          </w:tcPr>
          <w:p>
            <w:pPr>
              <w:pStyle w:val="单元格样式2"/>
            </w:pPr>
            <w:r>
              <w:t xml:space="preserve">确保质量</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人员配备及时</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配备标准</w:t>
            </w:r>
          </w:p>
        </w:tc>
        <w:tc>
          <w:tcPr>
            <w:tcW w:w="5386" w:type="dxa"/>
            <w:hMerge w:val="restart"/>
            <w:vAlign w:val="center"/>
          </w:tcPr>
          <w:p>
            <w:pPr>
              <w:pStyle w:val="单元格样式2"/>
            </w:pPr>
            <w:r>
              <w:t xml:space="preserve">严控配备标准不超标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可持续服务</w:t>
            </w:r>
          </w:p>
        </w:tc>
        <w:tc>
          <w:tcPr>
            <w:tcW w:w="5386" w:type="dxa"/>
            <w:hMerge w:val="restart"/>
            <w:vAlign w:val="center"/>
          </w:tcPr>
          <w:p>
            <w:pPr>
              <w:pStyle w:val="单元格样式2"/>
            </w:pPr>
            <w:r>
              <w:t xml:space="preserve">可持续服务</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5、冀财政法【2023】49号-提前下达2024年中央政法纪检监察转移支付资金绩效目标表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13018424P00397410001R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冀财政法【2023】49号-提前下达2024年中央政法纪检监察转移支付资金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用于办案设备、信息化运维等方面经费支出。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1.用于我单位办案设备、信息化运维等经费支出，不断推进新时代新征程纪检监察工作高质量发展。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设备购置数量</w:t>
            </w:r>
          </w:p>
        </w:tc>
        <w:tc>
          <w:tcPr>
            <w:tcW w:w="5386" w:type="dxa"/>
            <w:hMerge w:val="restart"/>
            <w:vAlign w:val="center"/>
          </w:tcPr>
          <w:p>
            <w:pPr>
              <w:pStyle w:val="单元格样式2"/>
            </w:pPr>
            <w:r>
              <w:t xml:space="preserve">设备购置数量</w:t>
            </w:r>
          </w:p>
        </w:tc>
        <w:tc>
          <w:tcPr>
            <w:tcW w:w="0" w:type="auto"/>
            <w:hMerge/>
            <w:vAlign w:val="center"/>
          </w:tcPr>
          <w:p>
            <w:pPr/>
          </w:p>
        </w:tc>
        <w:tc>
          <w:tcPr>
            <w:tcW w:w="2268" w:type="dxa"/>
            <w:vAlign w:val="center"/>
          </w:tcPr>
          <w:p>
            <w:pPr>
              <w:pStyle w:val="单元格样式2"/>
            </w:pPr>
            <w:r>
              <w:t xml:space="preserve">≥10台</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购置合格率（%）</w:t>
            </w:r>
          </w:p>
        </w:tc>
        <w:tc>
          <w:tcPr>
            <w:tcW w:w="5386" w:type="dxa"/>
            <w:hMerge w:val="restart"/>
            <w:vAlign w:val="center"/>
          </w:tcPr>
          <w:p>
            <w:pPr>
              <w:pStyle w:val="单元格样式2"/>
            </w:pPr>
            <w:r>
              <w:t xml:space="preserve">购置合格率（%）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购置计划执行率</w:t>
            </w:r>
          </w:p>
        </w:tc>
        <w:tc>
          <w:tcPr>
            <w:tcW w:w="5386" w:type="dxa"/>
            <w:hMerge w:val="restart"/>
            <w:vAlign w:val="center"/>
          </w:tcPr>
          <w:p>
            <w:pPr>
              <w:pStyle w:val="单元格样式2"/>
            </w:pPr>
            <w:r>
              <w:t xml:space="preserve">购置计划执行率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设备购置成本</w:t>
            </w:r>
          </w:p>
        </w:tc>
        <w:tc>
          <w:tcPr>
            <w:tcW w:w="5386" w:type="dxa"/>
            <w:hMerge w:val="restart"/>
            <w:vAlign w:val="center"/>
          </w:tcPr>
          <w:p>
            <w:pPr>
              <w:pStyle w:val="单元格样式2"/>
            </w:pPr>
            <w:r>
              <w:t xml:space="preserve">设备购置成本</w:t>
            </w:r>
          </w:p>
        </w:tc>
        <w:tc>
          <w:tcPr>
            <w:tcW w:w="0" w:type="auto"/>
            <w:hMerge/>
            <w:vAlign w:val="center"/>
          </w:tcPr>
          <w:p>
            <w:pPr/>
          </w:p>
        </w:tc>
        <w:tc>
          <w:tcPr>
            <w:tcW w:w="2268" w:type="dxa"/>
            <w:vAlign w:val="center"/>
          </w:tcPr>
          <w:p>
            <w:pPr>
              <w:pStyle w:val="单元格样式2"/>
            </w:pPr>
            <w:r>
              <w:t xml:space="preserve">≤10万元</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与此向资金无关</w:t>
            </w:r>
          </w:p>
        </w:tc>
        <w:tc>
          <w:tcPr>
            <w:tcW w:w="5386" w:type="dxa"/>
            <w:hMerge w:val="restart"/>
            <w:vAlign w:val="center"/>
          </w:tcPr>
          <w:p>
            <w:pPr>
              <w:pStyle w:val="单元格样式2"/>
            </w:pPr>
            <w:r>
              <w:t xml:space="preserve">与此向资金无关</w:t>
            </w:r>
          </w:p>
        </w:tc>
        <w:tc>
          <w:tcPr>
            <w:tcW w:w="0" w:type="auto"/>
            <w:hMerge/>
            <w:vAlign w:val="center"/>
          </w:tcPr>
          <w:p>
            <w:pPr/>
          </w:p>
        </w:tc>
        <w:tc>
          <w:tcPr>
            <w:tcW w:w="2268" w:type="dxa"/>
            <w:vAlign w:val="center"/>
          </w:tcPr>
          <w:p>
            <w:pPr>
              <w:pStyle w:val="单元格样式2"/>
            </w:pPr>
            <w:r>
              <w:t xml:space="preserve">与此向资金无关</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持续提高</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222001中国共产党新乐市纪律检查委员会本级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中国共产党新乐市纪律检查委员会本级上年末固定资产金额为0.00万元（详见下表）。本年度拟购置固定资产总额为0.00万元，已按要求列入政府采购预算，详见政府采购预算表。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222001中国共产党新乐市纪律检查委员会本级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customXml" Target="../customXml/item2.xml" /><Relationship Id="rId20" Type="http://schemas.openxmlformats.org/officeDocument/2006/relationships/styles" Target="styles.xml" /><Relationship Id="rId21" Type="http://schemas.openxmlformats.org/officeDocument/2006/relationships/webSettings" Target="webSettings.xml" /><Relationship Id="rId22" Type="http://schemas.openxmlformats.org/officeDocument/2006/relationships/numbering" Target="numbering.xml" /><Relationship Id="rId23"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2024-03-26T16:23:28Z</dcterms:created>
  <dcterms:modified xsi:type="dcterms:W3CDTF">2024-03-26T08:23:28Z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2024-03-26T16:23:34Z</dcterms:created>
  <dcterms:modified xsi:type="dcterms:W3CDTF">2024-03-26T08:23:34Z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2024-03-26T16:23:34Z</dcterms:created>
  <dcterms:modified xsi:type="dcterms:W3CDTF">2024-03-26T08:23:34Z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2024-03-26T16:23:35Z</dcterms:created>
  <dcterms:modified xsi:type="dcterms:W3CDTF">2024-03-26T08:23:35Z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2024-03-26T16:23:32Z</dcterms:created>
  <dcterms:modified xsi:type="dcterms:W3CDTF">2024-03-26T08:23:32Z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2024-03-26T16:23:33Z</dcterms:created>
  <dcterms:modified xsi:type="dcterms:W3CDTF">2024-03-26T08:23:33Z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2024-03-26T16:23:33Z</dcterms:created>
  <dcterms:modified xsi:type="dcterms:W3CDTF">2024-03-26T08:23:33Z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2024-03-26T16:23:34Z</dcterms:created>
  <dcterms:modified xsi:type="dcterms:W3CDTF">2024-03-26T08:23:34Z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2024-03-26T16:23:35Z</dcterms:created>
  <dcterms:modified xsi:type="dcterms:W3CDTF">2024-03-26T08:23:44Z</dcterms:modified>
</cp:coreProperties>
</file>